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pPr w:leftFromText="181" w:rightFromText="181" w:bottomFromText="284" w:vertAnchor="text" w:horzAnchor="margin" w:tblpY="188"/>
        <w:bidiVisual/>
        <w:tblW w:w="0" w:type="auto"/>
        <w:tblInd w:w="372" w:type="dxa"/>
        <w:tblBorders>
          <w:top w:val="none" w:sz="0" w:space="0" w:color="auto"/>
          <w:left w:val="none" w:sz="0" w:space="0" w:color="auto"/>
          <w:right w:val="none" w:sz="0" w:space="0" w:color="auto"/>
          <w:insideV w:val="none" w:sz="0" w:space="0" w:color="auto"/>
        </w:tblBorders>
        <w:tblCellMar>
          <w:right w:w="170" w:type="dxa"/>
        </w:tblCellMar>
        <w:tblLook w:val="01E0" w:firstRow="1" w:lastRow="1" w:firstColumn="1" w:lastColumn="1" w:noHBand="0" w:noVBand="0"/>
      </w:tblPr>
      <w:tblGrid>
        <w:gridCol w:w="4747"/>
        <w:gridCol w:w="4229"/>
      </w:tblGrid>
      <w:tr w:rsidR="00CC44D4" w:rsidRPr="00813E93">
        <w:trPr>
          <w:trHeight w:hRule="exact" w:val="717"/>
        </w:trPr>
        <w:tc>
          <w:tcPr>
            <w:tcW w:w="9038" w:type="dxa"/>
            <w:gridSpan w:val="2"/>
            <w:tcBorders>
              <w:top w:val="nil"/>
              <w:bottom w:val="nil"/>
            </w:tcBorders>
            <w:shd w:val="clear" w:color="auto" w:fill="1B3461"/>
            <w:vAlign w:val="center"/>
          </w:tcPr>
          <w:p w:rsidR="00CC44D4" w:rsidRPr="00202B8C" w:rsidRDefault="00CC44D4" w:rsidP="007473F4">
            <w:pPr>
              <w:pStyle w:val="a5"/>
              <w:rPr>
                <w:rFonts w:hint="cs"/>
                <w:rtl/>
              </w:rPr>
            </w:pPr>
            <w:r w:rsidRPr="005771EA">
              <w:rPr>
                <w:rtl/>
              </w:rPr>
              <w:t xml:space="preserve">שם </w:t>
            </w:r>
            <w:r w:rsidR="00051C1B" w:rsidRPr="005771EA">
              <w:rPr>
                <w:rtl/>
              </w:rPr>
              <w:t>ה</w:t>
            </w:r>
            <w:r w:rsidR="00EA61C2" w:rsidRPr="005771EA">
              <w:rPr>
                <w:rtl/>
              </w:rPr>
              <w:t>טופס</w:t>
            </w:r>
            <w:r w:rsidRPr="005771EA">
              <w:rPr>
                <w:rtl/>
              </w:rPr>
              <w:t>:</w:t>
            </w:r>
            <w:r w:rsidR="00EA61C2" w:rsidRPr="00FE2C7D">
              <w:rPr>
                <w:b w:val="0"/>
                <w:i/>
                <w:sz w:val="24"/>
                <w:szCs w:val="24"/>
                <w:rtl/>
              </w:rPr>
              <w:t xml:space="preserve"> </w:t>
            </w:r>
            <w:r w:rsidR="005771EA" w:rsidRPr="005771EA">
              <w:rPr>
                <w:rFonts w:hint="cs"/>
                <w:b w:val="0"/>
                <w:i/>
                <w:rtl/>
              </w:rPr>
              <w:t>חוות דעת</w:t>
            </w:r>
            <w:r w:rsidR="00FE2C7D" w:rsidRPr="005771EA">
              <w:rPr>
                <w:rFonts w:hint="cs"/>
                <w:b w:val="0"/>
                <w:i/>
                <w:rtl/>
              </w:rPr>
              <w:t xml:space="preserve"> מקצועית במסגרת כוונה להתקשר עם ספק יחיד</w:t>
            </w:r>
            <w:r w:rsidR="00202B8C">
              <w:rPr>
                <w:rFonts w:hint="cs"/>
                <w:sz w:val="24"/>
                <w:szCs w:val="24"/>
                <w:rtl/>
              </w:rPr>
              <w:t xml:space="preserve">/ </w:t>
            </w:r>
            <w:r w:rsidR="00202B8C">
              <w:rPr>
                <w:rFonts w:hint="cs"/>
                <w:rtl/>
              </w:rPr>
              <w:t>ספק חוץ</w:t>
            </w:r>
          </w:p>
        </w:tc>
      </w:tr>
      <w:tr w:rsidR="00CC44D4" w:rsidRPr="00813E93">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7473F4">
            <w:pPr>
              <w:pStyle w:val="a6"/>
              <w:rPr>
                <w:rFonts w:hint="cs"/>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7473F4">
            <w:pPr>
              <w:pStyle w:val="a6"/>
              <w:rPr>
                <w:rFonts w:hint="cs"/>
              </w:rPr>
            </w:pPr>
            <w:r w:rsidRPr="005771EA">
              <w:rPr>
                <w:rtl/>
              </w:rPr>
              <w:t>מספר הוראה</w:t>
            </w:r>
            <w:r w:rsidR="00F834CE" w:rsidRPr="005771EA">
              <w:rPr>
                <w:rtl/>
              </w:rPr>
              <w:t xml:space="preserve">: </w:t>
            </w:r>
            <w:r w:rsidR="00FE2C7D" w:rsidRPr="005771EA">
              <w:rPr>
                <w:rFonts w:hint="cs"/>
                <w:rtl/>
              </w:rPr>
              <w:t>7.8.2</w:t>
            </w:r>
          </w:p>
        </w:tc>
      </w:tr>
      <w:tr w:rsidR="00CC44D4" w:rsidRPr="00813E93">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7473F4">
            <w:pPr>
              <w:pStyle w:val="a6"/>
              <w:rPr>
                <w:rFonts w:hint="cs"/>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7473F4">
            <w:pPr>
              <w:pStyle w:val="a6"/>
              <w:rPr>
                <w:rFonts w:hint="cs"/>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hint="cs"/>
          <w:b/>
          <w:sz w:val="22"/>
          <w:szCs w:val="22"/>
          <w:rtl/>
        </w:rPr>
      </w:pPr>
    </w:p>
    <w:tbl>
      <w:tblPr>
        <w:tblStyle w:val="TableGrid"/>
        <w:tblpPr w:leftFromText="180" w:rightFromText="180" w:vertAnchor="page" w:horzAnchor="page" w:tblpX="1391" w:tblpY="4857"/>
        <w:bidiVisual/>
        <w:tblW w:w="4320" w:type="dxa"/>
        <w:tblInd w:w="-381" w:type="dxa"/>
        <w:tblLook w:val="01E0" w:firstRow="1" w:lastRow="1" w:firstColumn="1" w:lastColumn="1" w:noHBand="0" w:noVBand="0"/>
      </w:tblPr>
      <w:tblGrid>
        <w:gridCol w:w="1440"/>
        <w:gridCol w:w="2880"/>
      </w:tblGrid>
      <w:tr w:rsidR="00CC4F37" w:rsidRPr="002D0394">
        <w:trPr>
          <w:trHeight w:val="350"/>
        </w:trPr>
        <w:tc>
          <w:tcPr>
            <w:tcW w:w="1440" w:type="dxa"/>
            <w:shd w:val="clear" w:color="auto" w:fill="E6E6E6"/>
          </w:tcPr>
          <w:p w:rsidR="002D0394" w:rsidRPr="002D0394" w:rsidRDefault="002D0394" w:rsidP="005771EA">
            <w:pPr>
              <w:rPr>
                <w:rFonts w:ascii="Arial" w:hAnsi="Arial" w:cs="Arial" w:hint="cs"/>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880" w:type="dxa"/>
          </w:tcPr>
          <w:p w:rsidR="002D0394" w:rsidRPr="002D0394" w:rsidRDefault="008E007A" w:rsidP="005771EA">
            <w:pPr>
              <w:jc w:val="right"/>
              <w:rPr>
                <w:rFonts w:ascii="Arial" w:hAnsi="Arial" w:cs="Arial" w:hint="cs"/>
                <w:b/>
                <w:sz w:val="22"/>
                <w:szCs w:val="22"/>
                <w:rtl/>
              </w:rPr>
            </w:pPr>
            <w:r>
              <w:rPr>
                <w:rFonts w:ascii="Arial" w:hAnsi="Arial" w:cs="Arial" w:hint="cs"/>
                <w:b/>
                <w:sz w:val="22"/>
                <w:szCs w:val="22"/>
                <w:rtl/>
              </w:rPr>
              <w:t>הגנת הסביבה</w:t>
            </w:r>
          </w:p>
        </w:tc>
      </w:tr>
      <w:tr w:rsidR="00CC4F37" w:rsidRPr="002D0394">
        <w:trPr>
          <w:trHeight w:val="361"/>
        </w:trPr>
        <w:tc>
          <w:tcPr>
            <w:tcW w:w="1440" w:type="dxa"/>
            <w:shd w:val="clear" w:color="auto" w:fill="E6E6E6"/>
          </w:tcPr>
          <w:p w:rsidR="002D0394" w:rsidRPr="002D0394" w:rsidRDefault="005229BE" w:rsidP="005771EA">
            <w:pPr>
              <w:rPr>
                <w:rFonts w:ascii="Arial" w:hAnsi="Arial" w:cs="Arial" w:hint="cs"/>
                <w:b/>
                <w:sz w:val="22"/>
                <w:szCs w:val="22"/>
                <w:rtl/>
              </w:rPr>
            </w:pPr>
            <w:r>
              <w:rPr>
                <w:rFonts w:ascii="Arial" w:hAnsi="Arial" w:cs="Arial"/>
                <w:b/>
                <w:sz w:val="22"/>
                <w:szCs w:val="22"/>
                <w:rtl/>
              </w:rPr>
              <w:t>יחיד</w:t>
            </w:r>
            <w:r>
              <w:rPr>
                <w:rFonts w:ascii="Arial" w:hAnsi="Arial" w:cs="Arial" w:hint="cs"/>
                <w:b/>
                <w:sz w:val="22"/>
                <w:szCs w:val="22"/>
                <w:rtl/>
              </w:rPr>
              <w:t>ה מזמינה</w:t>
            </w:r>
            <w:r w:rsidR="002D0394">
              <w:rPr>
                <w:rFonts w:ascii="Arial" w:hAnsi="Arial" w:cs="Arial" w:hint="cs"/>
                <w:b/>
                <w:sz w:val="22"/>
                <w:szCs w:val="22"/>
                <w:rtl/>
              </w:rPr>
              <w:t>:</w:t>
            </w:r>
          </w:p>
        </w:tc>
        <w:tc>
          <w:tcPr>
            <w:tcW w:w="2880" w:type="dxa"/>
          </w:tcPr>
          <w:p w:rsidR="002D0394" w:rsidRPr="002D0394" w:rsidRDefault="008E007A" w:rsidP="005771EA">
            <w:pPr>
              <w:jc w:val="right"/>
              <w:rPr>
                <w:rFonts w:ascii="Arial" w:hAnsi="Arial" w:cs="Arial" w:hint="cs"/>
                <w:b/>
                <w:sz w:val="22"/>
                <w:szCs w:val="22"/>
                <w:rtl/>
              </w:rPr>
            </w:pPr>
            <w:r>
              <w:rPr>
                <w:rFonts w:ascii="Arial" w:hAnsi="Arial" w:cs="Arial" w:hint="cs"/>
                <w:b/>
                <w:sz w:val="22"/>
                <w:szCs w:val="22"/>
                <w:rtl/>
              </w:rPr>
              <w:t xml:space="preserve">אגף איכות אוויר ושינויי אקלים </w:t>
            </w:r>
            <w:r>
              <w:rPr>
                <w:rFonts w:ascii="Arial" w:hAnsi="Arial" w:cs="Arial"/>
                <w:b/>
                <w:sz w:val="22"/>
                <w:szCs w:val="22"/>
                <w:rtl/>
              </w:rPr>
              <w:t>–</w:t>
            </w:r>
            <w:r>
              <w:rPr>
                <w:rFonts w:ascii="Arial" w:hAnsi="Arial" w:cs="Arial" w:hint="cs"/>
                <w:b/>
                <w:sz w:val="22"/>
                <w:szCs w:val="22"/>
                <w:rtl/>
              </w:rPr>
              <w:t xml:space="preserve"> מערך ניטור אוויר</w:t>
            </w:r>
          </w:p>
        </w:tc>
      </w:tr>
      <w:tr w:rsidR="002D0394" w:rsidRPr="002D0394">
        <w:trPr>
          <w:trHeight w:val="370"/>
        </w:trPr>
        <w:tc>
          <w:tcPr>
            <w:tcW w:w="1440" w:type="dxa"/>
            <w:shd w:val="clear" w:color="auto" w:fill="E6E6E6"/>
          </w:tcPr>
          <w:p w:rsidR="002D0394" w:rsidRPr="002D0394" w:rsidRDefault="002D0394" w:rsidP="005771EA">
            <w:pPr>
              <w:rPr>
                <w:rFonts w:ascii="Arial" w:hAnsi="Arial" w:cs="Arial" w:hint="cs"/>
                <w:b/>
                <w:sz w:val="22"/>
                <w:szCs w:val="22"/>
                <w:rtl/>
              </w:rPr>
            </w:pPr>
            <w:r w:rsidRPr="002D0394">
              <w:rPr>
                <w:rFonts w:ascii="Arial" w:hAnsi="Arial" w:cs="Arial" w:hint="cs"/>
                <w:b/>
                <w:sz w:val="22"/>
                <w:szCs w:val="22"/>
                <w:rtl/>
              </w:rPr>
              <w:t>תאריך</w:t>
            </w:r>
            <w:r>
              <w:rPr>
                <w:rFonts w:ascii="Arial" w:hAnsi="Arial" w:cs="Arial" w:hint="cs"/>
                <w:b/>
                <w:sz w:val="22"/>
                <w:szCs w:val="22"/>
                <w:rtl/>
              </w:rPr>
              <w:t>:</w:t>
            </w:r>
          </w:p>
        </w:tc>
        <w:tc>
          <w:tcPr>
            <w:tcW w:w="2880" w:type="dxa"/>
          </w:tcPr>
          <w:p w:rsidR="002D0394" w:rsidRPr="002D0394" w:rsidRDefault="00AD230C" w:rsidP="005771EA">
            <w:pPr>
              <w:jc w:val="right"/>
              <w:rPr>
                <w:rFonts w:ascii="Arial" w:hAnsi="Arial" w:cs="Arial" w:hint="cs"/>
                <w:b/>
                <w:sz w:val="22"/>
                <w:szCs w:val="22"/>
                <w:rtl/>
              </w:rPr>
            </w:pPr>
            <w:r>
              <w:rPr>
                <w:rFonts w:ascii="Arial" w:hAnsi="Arial" w:cs="Arial" w:hint="cs"/>
                <w:b/>
                <w:sz w:val="22"/>
                <w:szCs w:val="22"/>
                <w:rtl/>
              </w:rPr>
              <w:t>12.11.14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hint="cs"/>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hint="cs"/>
          <w:b/>
          <w:sz w:val="22"/>
          <w:szCs w:val="22"/>
          <w:rtl/>
        </w:rPr>
      </w:pPr>
    </w:p>
    <w:p w:rsidR="00D779B6" w:rsidRDefault="00D779B6" w:rsidP="008443B6">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8443B6">
        <w:rPr>
          <w:rFonts w:ascii="Arial" w:hAnsi="Arial" w:cs="Arial" w:hint="cs"/>
          <w:b/>
          <w:sz w:val="28"/>
          <w:szCs w:val="28"/>
        </w:rPr>
        <w:t>X</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hint="cs"/>
          <w:b/>
          <w:sz w:val="22"/>
          <w:szCs w:val="22"/>
          <w:rtl/>
        </w:rPr>
      </w:pPr>
    </w:p>
    <w:p w:rsidR="00FA0AAE" w:rsidRDefault="00FA0AAE" w:rsidP="005771EA">
      <w:pPr>
        <w:rPr>
          <w:rFonts w:ascii="Arial" w:hAnsi="Arial" w:cs="Arial" w:hint="cs"/>
          <w:b/>
          <w:sz w:val="22"/>
          <w:szCs w:val="22"/>
          <w:rtl/>
        </w:rPr>
      </w:pPr>
    </w:p>
    <w:tbl>
      <w:tblPr>
        <w:tblStyle w:val="TableGrid"/>
        <w:bidiVisual/>
        <w:tblW w:w="0" w:type="auto"/>
        <w:tblLook w:val="01E0" w:firstRow="1" w:lastRow="1" w:firstColumn="1" w:lastColumn="1" w:noHBand="0" w:noVBand="0"/>
      </w:tblPr>
      <w:tblGrid>
        <w:gridCol w:w="9178"/>
      </w:tblGrid>
      <w:tr w:rsidR="00CA4871">
        <w:tc>
          <w:tcPr>
            <w:tcW w:w="9178" w:type="dxa"/>
            <w:tcBorders>
              <w:bottom w:val="single" w:sz="4" w:space="0" w:color="auto"/>
            </w:tcBorders>
            <w:shd w:val="clear" w:color="auto" w:fill="E6E6E6"/>
          </w:tcPr>
          <w:p w:rsidR="00CA4871" w:rsidRPr="00BD3C63" w:rsidRDefault="00CA4871" w:rsidP="00746B19">
            <w:pPr>
              <w:spacing w:line="360" w:lineRule="auto"/>
              <w:rPr>
                <w:rFonts w:ascii="Arial" w:hAnsi="Arial" w:cs="Arial" w:hint="cs"/>
                <w:bCs/>
                <w:highlight w:val="yellow"/>
                <w:rtl/>
              </w:rPr>
            </w:pPr>
            <w:r w:rsidRPr="00BD3C63">
              <w:rPr>
                <w:rFonts w:ascii="Arial" w:hAnsi="Arial" w:cs="Arial" w:hint="cs"/>
                <w:bCs/>
                <w:rtl/>
              </w:rPr>
              <w:t>תיאור מהות ההתקשרות (רקע ופירוט התכונות של הטובין/השירות/העבודה)</w:t>
            </w:r>
          </w:p>
        </w:tc>
      </w:tr>
      <w:tr w:rsidR="00CA4871">
        <w:tc>
          <w:tcPr>
            <w:tcW w:w="9178" w:type="dxa"/>
            <w:tcBorders>
              <w:bottom w:val="single" w:sz="4" w:space="0" w:color="auto"/>
            </w:tcBorders>
          </w:tcPr>
          <w:p w:rsidR="009F093A" w:rsidRPr="009F093A" w:rsidRDefault="009F093A" w:rsidP="009F093A">
            <w:pPr>
              <w:tabs>
                <w:tab w:val="left" w:pos="5220"/>
              </w:tabs>
              <w:jc w:val="both"/>
              <w:rPr>
                <w:rFonts w:ascii="Arial" w:hAnsi="Arial" w:cs="Arial" w:hint="cs"/>
                <w:b/>
                <w:sz w:val="22"/>
                <w:szCs w:val="22"/>
                <w:rtl/>
              </w:rPr>
            </w:pPr>
            <w:r w:rsidRPr="009F093A">
              <w:rPr>
                <w:rFonts w:ascii="Arial" w:hAnsi="Arial" w:cs="Arial" w:hint="cs"/>
                <w:b/>
                <w:sz w:val="22"/>
                <w:szCs w:val="22"/>
                <w:rtl/>
              </w:rPr>
              <w:t xml:space="preserve">אגף איכות אוויר מעוניין להמשיך ולקיים את מערך הניטור לאלרגניים באוויר כהשלמה למערך הניטור אוויר </w:t>
            </w:r>
          </w:p>
          <w:p w:rsidR="009F093A" w:rsidRDefault="009F093A" w:rsidP="009F093A">
            <w:pPr>
              <w:tabs>
                <w:tab w:val="left" w:pos="5220"/>
              </w:tabs>
              <w:overflowPunct w:val="0"/>
              <w:autoSpaceDE w:val="0"/>
              <w:autoSpaceDN w:val="0"/>
              <w:adjustRightInd w:val="0"/>
              <w:jc w:val="both"/>
              <w:textAlignment w:val="baseline"/>
              <w:rPr>
                <w:rFonts w:hint="cs"/>
                <w:rtl/>
              </w:rPr>
            </w:pPr>
            <w:r w:rsidRPr="009F093A">
              <w:rPr>
                <w:rFonts w:ascii="Arial" w:hAnsi="Arial" w:cs="Arial" w:hint="cs"/>
                <w:b/>
                <w:sz w:val="22"/>
                <w:szCs w:val="22"/>
                <w:rtl/>
              </w:rPr>
              <w:t>הקיים, כפי שמקובל במדינות מפותחות בעולם.</w:t>
            </w:r>
            <w:r>
              <w:rPr>
                <w:rFonts w:ascii="Arial" w:hAnsi="Arial" w:cs="Arial" w:hint="cs"/>
                <w:b/>
                <w:sz w:val="22"/>
                <w:szCs w:val="22"/>
                <w:rtl/>
              </w:rPr>
              <w:t xml:space="preserve"> </w:t>
            </w:r>
          </w:p>
          <w:p w:rsidR="00384FAB" w:rsidRPr="007F3C2B" w:rsidRDefault="00384FAB" w:rsidP="00384FAB">
            <w:pPr>
              <w:pStyle w:val="BodyText"/>
              <w:jc w:val="both"/>
              <w:rPr>
                <w:rFonts w:cs="David"/>
                <w:sz w:val="24"/>
                <w:szCs w:val="24"/>
                <w:rtl/>
              </w:rPr>
            </w:pPr>
            <w:r w:rsidRPr="007F3C2B">
              <w:rPr>
                <w:rFonts w:cs="David"/>
                <w:sz w:val="24"/>
                <w:szCs w:val="24"/>
                <w:rtl/>
              </w:rPr>
              <w:t xml:space="preserve">ניטור גרגרי אבקה ונבגים הנישאים באוויר כאמצעי להפחתת השפעותיהם השליליות </w:t>
            </w:r>
            <w:r w:rsidRPr="007F3C2B">
              <w:rPr>
                <w:rFonts w:cs="David"/>
                <w:sz w:val="24"/>
                <w:szCs w:val="24"/>
                <w:rtl/>
                <w:lang w:eastAsia="en-US"/>
              </w:rPr>
              <w:t>על חולי אלרגיה ובכך שיפור בריאות הציבור.</w:t>
            </w:r>
          </w:p>
          <w:p w:rsidR="00384FAB" w:rsidRPr="009F093A" w:rsidRDefault="00384FAB" w:rsidP="009F093A">
            <w:pPr>
              <w:tabs>
                <w:tab w:val="left" w:pos="5220"/>
              </w:tabs>
              <w:overflowPunct w:val="0"/>
              <w:autoSpaceDE w:val="0"/>
              <w:autoSpaceDN w:val="0"/>
              <w:adjustRightInd w:val="0"/>
              <w:jc w:val="both"/>
              <w:textAlignment w:val="baseline"/>
              <w:rPr>
                <w:rFonts w:hint="cs"/>
              </w:rPr>
            </w:pPr>
          </w:p>
          <w:p w:rsidR="009F093A" w:rsidRDefault="009F093A" w:rsidP="009F093A">
            <w:pPr>
              <w:tabs>
                <w:tab w:val="left" w:pos="5220"/>
              </w:tabs>
              <w:overflowPunct w:val="0"/>
              <w:autoSpaceDE w:val="0"/>
              <w:autoSpaceDN w:val="0"/>
              <w:adjustRightInd w:val="0"/>
              <w:jc w:val="both"/>
              <w:textAlignment w:val="baseline"/>
              <w:rPr>
                <w:rFonts w:hint="cs"/>
                <w:rtl/>
              </w:rPr>
            </w:pPr>
            <w:r>
              <w:rPr>
                <w:rFonts w:ascii="Arial" w:hAnsi="Arial" w:cs="Arial" w:hint="cs"/>
                <w:b/>
                <w:sz w:val="22"/>
                <w:szCs w:val="22"/>
                <w:rtl/>
              </w:rPr>
              <w:t xml:space="preserve">התוצרים המבוקשים הם: </w:t>
            </w:r>
          </w:p>
          <w:p w:rsidR="009F093A" w:rsidRPr="009F093A" w:rsidRDefault="009F093A" w:rsidP="009F093A">
            <w:pPr>
              <w:numPr>
                <w:ilvl w:val="0"/>
                <w:numId w:val="4"/>
              </w:numPr>
              <w:tabs>
                <w:tab w:val="left" w:pos="5220"/>
              </w:tabs>
              <w:overflowPunct w:val="0"/>
              <w:autoSpaceDE w:val="0"/>
              <w:autoSpaceDN w:val="0"/>
              <w:adjustRightInd w:val="0"/>
              <w:jc w:val="both"/>
              <w:textAlignment w:val="baseline"/>
              <w:rPr>
                <w:rFonts w:ascii="Arial" w:hAnsi="Arial" w:cs="Arial" w:hint="cs"/>
                <w:b/>
                <w:sz w:val="22"/>
                <w:szCs w:val="22"/>
              </w:rPr>
            </w:pPr>
            <w:r w:rsidRPr="009F093A">
              <w:rPr>
                <w:rFonts w:ascii="Arial" w:hAnsi="Arial" w:cs="Arial" w:hint="cs"/>
                <w:b/>
                <w:sz w:val="22"/>
                <w:szCs w:val="22"/>
                <w:rtl/>
              </w:rPr>
              <w:t>אפיון מידת זיהום האוויר בגרגרי אבקה בריכוזי האוכלוסין העיקריים וזיהוי הגורמים לכך.</w:t>
            </w:r>
          </w:p>
          <w:p w:rsidR="009F093A" w:rsidRPr="009F093A" w:rsidRDefault="009F093A" w:rsidP="009F093A">
            <w:pPr>
              <w:numPr>
                <w:ilvl w:val="0"/>
                <w:numId w:val="4"/>
              </w:numPr>
              <w:tabs>
                <w:tab w:val="left" w:pos="5220"/>
              </w:tabs>
              <w:overflowPunct w:val="0"/>
              <w:autoSpaceDE w:val="0"/>
              <w:autoSpaceDN w:val="0"/>
              <w:adjustRightInd w:val="0"/>
              <w:jc w:val="both"/>
              <w:textAlignment w:val="baseline"/>
              <w:rPr>
                <w:rFonts w:ascii="Arial" w:hAnsi="Arial" w:cs="Arial" w:hint="cs"/>
                <w:b/>
                <w:sz w:val="22"/>
                <w:szCs w:val="22"/>
              </w:rPr>
            </w:pPr>
            <w:r w:rsidRPr="009F093A">
              <w:rPr>
                <w:rFonts w:ascii="Arial" w:hAnsi="Arial" w:cs="Arial" w:hint="cs"/>
                <w:b/>
                <w:sz w:val="22"/>
                <w:szCs w:val="22"/>
                <w:rtl/>
              </w:rPr>
              <w:t xml:space="preserve">מתן תחזיות פריחת צמחים אלרגניים לשבועיים </w:t>
            </w:r>
            <w:r w:rsidRPr="009F093A">
              <w:rPr>
                <w:rFonts w:ascii="Arial" w:hAnsi="Arial" w:cs="Arial"/>
                <w:b/>
                <w:sz w:val="22"/>
                <w:szCs w:val="22"/>
                <w:rtl/>
              </w:rPr>
              <w:t>–</w:t>
            </w:r>
            <w:r w:rsidRPr="009F093A">
              <w:rPr>
                <w:rFonts w:ascii="Arial" w:hAnsi="Arial" w:cs="Arial" w:hint="cs"/>
                <w:b/>
                <w:sz w:val="22"/>
                <w:szCs w:val="22"/>
                <w:rtl/>
              </w:rPr>
              <w:t xml:space="preserve"> חודש מראש שתשמש מידע לרופאים המטפלים, לחולים ולציבור הרחב.</w:t>
            </w:r>
          </w:p>
          <w:p w:rsidR="009F093A" w:rsidRPr="009F093A" w:rsidRDefault="009F093A" w:rsidP="009F093A">
            <w:pPr>
              <w:tabs>
                <w:tab w:val="left" w:pos="5220"/>
              </w:tabs>
              <w:overflowPunct w:val="0"/>
              <w:autoSpaceDE w:val="0"/>
              <w:autoSpaceDN w:val="0"/>
              <w:adjustRightInd w:val="0"/>
              <w:jc w:val="both"/>
              <w:textAlignment w:val="baseline"/>
              <w:rPr>
                <w:rFonts w:ascii="Arial" w:hAnsi="Arial" w:cs="Arial" w:hint="cs"/>
                <w:b/>
                <w:sz w:val="22"/>
                <w:szCs w:val="22"/>
              </w:rPr>
            </w:pPr>
            <w:r w:rsidRPr="009F093A">
              <w:rPr>
                <w:rFonts w:ascii="Arial" w:hAnsi="Arial" w:cs="Arial" w:hint="cs"/>
                <w:b/>
                <w:sz w:val="22"/>
                <w:szCs w:val="22"/>
                <w:rtl/>
              </w:rPr>
              <w:t xml:space="preserve">המידע ילווה בהנחיות לציבור שהוכנו במשותף עם משרד הבריאות ואיגוד הישראלי לאלרגיה ואימונולוגיה קלינית.  </w:t>
            </w:r>
          </w:p>
          <w:p w:rsidR="009F093A" w:rsidRPr="009F093A" w:rsidRDefault="009F093A" w:rsidP="009F093A">
            <w:pPr>
              <w:tabs>
                <w:tab w:val="left" w:pos="5220"/>
              </w:tabs>
              <w:overflowPunct w:val="0"/>
              <w:autoSpaceDE w:val="0"/>
              <w:autoSpaceDN w:val="0"/>
              <w:adjustRightInd w:val="0"/>
              <w:jc w:val="both"/>
              <w:textAlignment w:val="baseline"/>
              <w:rPr>
                <w:rFonts w:ascii="Arial" w:hAnsi="Arial" w:cs="Arial" w:hint="cs"/>
                <w:b/>
                <w:sz w:val="22"/>
                <w:szCs w:val="22"/>
                <w:rtl/>
              </w:rPr>
            </w:pPr>
            <w:r w:rsidRPr="009F093A">
              <w:rPr>
                <w:rFonts w:ascii="Arial" w:hAnsi="Arial" w:cs="Arial" w:hint="cs"/>
                <w:b/>
                <w:sz w:val="22"/>
                <w:szCs w:val="22"/>
                <w:rtl/>
              </w:rPr>
              <w:t>מערך ניטור האלרגניים יכלול שתי תחנות:</w:t>
            </w:r>
          </w:p>
          <w:p w:rsidR="009F093A" w:rsidRPr="009F093A" w:rsidRDefault="009F093A" w:rsidP="009F093A">
            <w:pPr>
              <w:numPr>
                <w:ilvl w:val="0"/>
                <w:numId w:val="3"/>
              </w:numPr>
              <w:tabs>
                <w:tab w:val="left" w:pos="5220"/>
              </w:tabs>
              <w:overflowPunct w:val="0"/>
              <w:autoSpaceDE w:val="0"/>
              <w:autoSpaceDN w:val="0"/>
              <w:adjustRightInd w:val="0"/>
              <w:jc w:val="both"/>
              <w:textAlignment w:val="baseline"/>
              <w:rPr>
                <w:rFonts w:ascii="Arial" w:hAnsi="Arial" w:cs="Arial" w:hint="cs"/>
                <w:b/>
                <w:sz w:val="22"/>
                <w:szCs w:val="22"/>
                <w:rtl/>
              </w:rPr>
            </w:pPr>
            <w:r w:rsidRPr="009F093A">
              <w:rPr>
                <w:rFonts w:ascii="Arial" w:hAnsi="Arial" w:cs="Arial" w:hint="cs"/>
                <w:b/>
                <w:sz w:val="22"/>
                <w:szCs w:val="22"/>
                <w:rtl/>
              </w:rPr>
              <w:t xml:space="preserve">אזור תל אביב, אוניברסיטת ת"א </w:t>
            </w:r>
          </w:p>
          <w:p w:rsidR="009F093A" w:rsidRPr="009F093A" w:rsidRDefault="009F093A" w:rsidP="009F093A">
            <w:pPr>
              <w:numPr>
                <w:ilvl w:val="0"/>
                <w:numId w:val="3"/>
              </w:numPr>
              <w:tabs>
                <w:tab w:val="left" w:pos="5220"/>
              </w:tabs>
              <w:overflowPunct w:val="0"/>
              <w:autoSpaceDE w:val="0"/>
              <w:autoSpaceDN w:val="0"/>
              <w:adjustRightInd w:val="0"/>
              <w:jc w:val="both"/>
              <w:textAlignment w:val="baseline"/>
              <w:rPr>
                <w:rFonts w:ascii="Arial" w:hAnsi="Arial" w:cs="Arial" w:hint="cs"/>
                <w:b/>
                <w:sz w:val="22"/>
                <w:szCs w:val="22"/>
                <w:rtl/>
              </w:rPr>
            </w:pPr>
            <w:r w:rsidRPr="009F093A">
              <w:rPr>
                <w:rFonts w:ascii="Arial" w:hAnsi="Arial" w:cs="Arial" w:hint="cs"/>
                <w:b/>
                <w:sz w:val="22"/>
                <w:szCs w:val="22"/>
                <w:rtl/>
              </w:rPr>
              <w:t>אזור ירושלים</w:t>
            </w:r>
          </w:p>
          <w:p w:rsidR="00CA4871" w:rsidRPr="009F093A" w:rsidRDefault="00CA4871" w:rsidP="009F093A">
            <w:pPr>
              <w:spacing w:line="360" w:lineRule="auto"/>
              <w:rPr>
                <w:rFonts w:ascii="Arial" w:hAnsi="Arial" w:cs="Arial" w:hint="cs"/>
                <w:b/>
                <w:sz w:val="22"/>
                <w:szCs w:val="22"/>
                <w:rtl/>
              </w:rPr>
            </w:pPr>
          </w:p>
        </w:tc>
      </w:tr>
      <w:tr w:rsidR="00CA4871">
        <w:tc>
          <w:tcPr>
            <w:tcW w:w="9178" w:type="dxa"/>
            <w:tcBorders>
              <w:bottom w:val="single" w:sz="4" w:space="0" w:color="auto"/>
            </w:tcBorders>
          </w:tcPr>
          <w:p w:rsidR="00CA4871" w:rsidRDefault="00CA4871" w:rsidP="00746B19">
            <w:pPr>
              <w:spacing w:line="360" w:lineRule="auto"/>
              <w:rPr>
                <w:rFonts w:ascii="Arial" w:hAnsi="Arial" w:cs="Arial" w:hint="cs"/>
                <w:b/>
                <w:sz w:val="22"/>
                <w:szCs w:val="22"/>
                <w:highlight w:val="yellow"/>
                <w:rtl/>
              </w:rPr>
            </w:pPr>
          </w:p>
        </w:tc>
      </w:tr>
    </w:tbl>
    <w:p w:rsidR="00CA4871" w:rsidRDefault="00CA4871" w:rsidP="00CA4871">
      <w:pPr>
        <w:rPr>
          <w:rFonts w:ascii="Arial" w:hAnsi="Arial" w:cs="Arial" w:hint="cs"/>
          <w:b/>
          <w:sz w:val="22"/>
          <w:szCs w:val="22"/>
          <w:rtl/>
        </w:rPr>
      </w:pPr>
    </w:p>
    <w:p w:rsidR="00CA4871" w:rsidRDefault="003D5897" w:rsidP="008E007A">
      <w:pPr>
        <w:rPr>
          <w:rFonts w:ascii="Arial" w:hAnsi="Arial" w:cs="Arial" w:hint="cs"/>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8E007A">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hint="cs"/>
          <w:b/>
          <w:sz w:val="22"/>
          <w:szCs w:val="22"/>
          <w:rtl/>
        </w:rPr>
      </w:pPr>
    </w:p>
    <w:p w:rsidR="003D5897" w:rsidRPr="00813E93" w:rsidRDefault="003D5897" w:rsidP="003D5897">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blPrEx>
          <w:tblCellMar>
            <w:top w:w="0" w:type="dxa"/>
            <w:bottom w:w="0" w:type="dxa"/>
          </w:tblCellMar>
        </w:tblPrEx>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8E007A" w:rsidP="00A46C6A">
            <w:pPr>
              <w:ind w:right="283"/>
              <w:rPr>
                <w:rFonts w:ascii="Arial" w:hAnsi="Arial" w:cs="Arial" w:hint="cs"/>
                <w:b/>
                <w:sz w:val="22"/>
                <w:szCs w:val="22"/>
              </w:rPr>
            </w:pPr>
            <w:r>
              <w:rPr>
                <w:rFonts w:ascii="Arial" w:hAnsi="Arial" w:cs="Arial"/>
                <w:b/>
                <w:sz w:val="28"/>
                <w:szCs w:val="28"/>
              </w:rPr>
              <w:t>X</w:t>
            </w:r>
            <w:r w:rsidR="003D5897">
              <w:rPr>
                <w:rFonts w:ascii="Arial" w:hAnsi="Arial" w:cs="Arial" w:hint="cs"/>
                <w:b/>
                <w:sz w:val="22"/>
                <w:szCs w:val="22"/>
                <w:rtl/>
              </w:rPr>
              <w:t xml:space="preserve"> </w:t>
            </w:r>
            <w:r w:rsidR="00D779B6">
              <w:rPr>
                <w:rFonts w:ascii="Arial" w:hAnsi="Arial" w:cs="Arial" w:hint="cs"/>
                <w:b/>
                <w:sz w:val="22"/>
                <w:szCs w:val="22"/>
                <w:rtl/>
              </w:rPr>
              <w:t xml:space="preserve"> </w:t>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hint="cs"/>
          <w:b/>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698"/>
        <w:gridCol w:w="3420"/>
        <w:gridCol w:w="3060"/>
      </w:tblGrid>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hint="cs"/>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384FAB" w:rsidRDefault="008E007A" w:rsidP="00A46C6A">
            <w:pPr>
              <w:rPr>
                <w:rFonts w:ascii="Arial" w:hAnsi="Arial" w:cs="Arial" w:hint="cs"/>
                <w:b/>
                <w:sz w:val="22"/>
                <w:szCs w:val="22"/>
                <w:rtl/>
              </w:rPr>
            </w:pPr>
            <w:r w:rsidRPr="00384FAB">
              <w:rPr>
                <w:rFonts w:ascii="Arial" w:hAnsi="Arial" w:cs="Arial" w:hint="cs"/>
                <w:b/>
                <w:sz w:val="22"/>
                <w:szCs w:val="22"/>
                <w:rtl/>
              </w:rPr>
              <w:t xml:space="preserve">"רמות" </w:t>
            </w:r>
            <w:r w:rsidR="00384FAB" w:rsidRPr="00384FAB">
              <w:rPr>
                <w:rFonts w:ascii="Arial" w:hAnsi="Arial" w:cs="Arial"/>
                <w:b/>
                <w:sz w:val="22"/>
                <w:szCs w:val="22"/>
                <w:rtl/>
              </w:rPr>
              <w:t>–</w:t>
            </w:r>
            <w:r w:rsidR="00384FAB" w:rsidRPr="00384FAB">
              <w:rPr>
                <w:rFonts w:ascii="Arial" w:hAnsi="Arial" w:cs="Arial" w:hint="cs"/>
                <w:b/>
                <w:sz w:val="22"/>
                <w:szCs w:val="22"/>
                <w:rtl/>
              </w:rPr>
              <w:t xml:space="preserve"> אוניברסיטת ת"א בע"מ</w:t>
            </w:r>
          </w:p>
        </w:tc>
      </w:tr>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hint="cs"/>
                <w:bCs/>
                <w:sz w:val="22"/>
                <w:szCs w:val="22"/>
                <w:rtl/>
              </w:rPr>
            </w:pPr>
            <w:r w:rsidRPr="003D5897">
              <w:rPr>
                <w:rFonts w:ascii="Arial" w:hAnsi="Arial" w:cs="Arial" w:hint="cs"/>
                <w:bCs/>
                <w:sz w:val="22"/>
                <w:szCs w:val="22"/>
                <w:rtl/>
              </w:rPr>
              <w:t xml:space="preserve">מספר הספק </w:t>
            </w:r>
          </w:p>
          <w:p w:rsidR="003D5897" w:rsidRPr="003D5897" w:rsidRDefault="003D5897" w:rsidP="00D779B6">
            <w:pPr>
              <w:spacing w:line="360" w:lineRule="auto"/>
              <w:rPr>
                <w:rFonts w:ascii="Arial" w:hAnsi="Arial" w:cs="Arial" w:hint="cs"/>
                <w:bCs/>
                <w:sz w:val="22"/>
                <w:szCs w:val="22"/>
                <w:rtl/>
              </w:rPr>
            </w:pPr>
            <w:r w:rsidRPr="003D589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384FAB" w:rsidRDefault="00384FAB" w:rsidP="00A46C6A">
            <w:pPr>
              <w:rPr>
                <w:rFonts w:ascii="Arial" w:hAnsi="Arial" w:cs="Arial"/>
                <w:b/>
                <w:sz w:val="22"/>
                <w:szCs w:val="22"/>
              </w:rPr>
            </w:pPr>
            <w:r w:rsidRPr="00384FAB">
              <w:rPr>
                <w:rFonts w:ascii="Arial" w:hAnsi="Arial" w:cs="Arial" w:hint="cs"/>
                <w:b/>
                <w:sz w:val="22"/>
                <w:szCs w:val="22"/>
                <w:rtl/>
              </w:rPr>
              <w:t xml:space="preserve">מספר ח.פ: </w:t>
            </w:r>
            <w:r w:rsidRPr="00384FAB">
              <w:rPr>
                <w:rFonts w:ascii="Arial" w:hAnsi="Arial" w:cs="Arial"/>
                <w:b/>
                <w:sz w:val="22"/>
                <w:szCs w:val="22"/>
              </w:rPr>
              <w:t>510667140</w:t>
            </w:r>
          </w:p>
        </w:tc>
      </w:tr>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bCs/>
                <w:sz w:val="22"/>
                <w:szCs w:val="22"/>
                <w:rtl/>
              </w:rPr>
            </w:pPr>
            <w:r w:rsidRPr="003D589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016CAB" w:rsidRDefault="008E007A" w:rsidP="00A46C6A">
            <w:pPr>
              <w:rPr>
                <w:rFonts w:ascii="Arial" w:hAnsi="Arial" w:cs="Arial" w:hint="cs"/>
                <w:b/>
                <w:sz w:val="22"/>
                <w:szCs w:val="22"/>
                <w:rtl/>
              </w:rPr>
            </w:pPr>
            <w:r>
              <w:rPr>
                <w:rFonts w:ascii="Arial" w:hAnsi="Arial" w:cs="Arial" w:hint="cs"/>
                <w:b/>
                <w:sz w:val="28"/>
                <w:szCs w:val="28"/>
              </w:rPr>
              <w:t>X</w:t>
            </w:r>
            <w:r w:rsidR="00D779B6">
              <w:rPr>
                <w:rFonts w:ascii="Arial" w:hAnsi="Arial" w:cs="Arial"/>
                <w:b/>
                <w:sz w:val="28"/>
                <w:szCs w:val="28"/>
              </w:rPr>
              <w:t xml:space="preserve">     </w:t>
            </w:r>
            <w:r w:rsidR="003D5897" w:rsidRPr="00016CA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016CAB" w:rsidRDefault="003D5897" w:rsidP="00A46C6A">
            <w:pPr>
              <w:rPr>
                <w:rFonts w:ascii="Arial" w:hAnsi="Arial" w:cs="Arial" w:hint="cs"/>
                <w:b/>
                <w:sz w:val="22"/>
                <w:szCs w:val="22"/>
                <w:rtl/>
              </w:rPr>
            </w:pPr>
            <w:r w:rsidRPr="003D5897">
              <w:rPr>
                <w:rFonts w:ascii="Arial" w:hAnsi="Arial" w:cs="Arial"/>
                <w:b/>
                <w:sz w:val="28"/>
                <w:szCs w:val="28"/>
              </w:rPr>
              <w:sym w:font="Wingdings" w:char="F072"/>
            </w:r>
            <w:r w:rsidRPr="00016CAB">
              <w:rPr>
                <w:rFonts w:ascii="Arial" w:hAnsi="Arial" w:cs="Arial" w:hint="cs"/>
                <w:b/>
                <w:sz w:val="22"/>
                <w:szCs w:val="22"/>
                <w:rtl/>
              </w:rPr>
              <w:t xml:space="preserve"> ספק חוץ </w:t>
            </w:r>
          </w:p>
        </w:tc>
      </w:tr>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hint="cs"/>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Default="00AD230C" w:rsidP="00AD230C">
            <w:pPr>
              <w:rPr>
                <w:rFonts w:ascii="Arial" w:hAnsi="Arial" w:cs="Arial" w:hint="cs"/>
                <w:b/>
                <w:sz w:val="22"/>
                <w:szCs w:val="22"/>
                <w:highlight w:val="yellow"/>
                <w:rtl/>
              </w:rPr>
            </w:pPr>
            <w:r>
              <w:rPr>
                <w:rFonts w:ascii="Arial" w:hAnsi="Arial" w:cs="Arial" w:hint="cs"/>
                <w:b/>
                <w:sz w:val="22"/>
                <w:szCs w:val="22"/>
                <w:rtl/>
              </w:rPr>
              <w:t>200,000</w:t>
            </w:r>
            <w:r w:rsidR="008E007A" w:rsidRPr="00384FAB">
              <w:rPr>
                <w:rFonts w:ascii="Arial" w:hAnsi="Arial" w:cs="Arial" w:hint="cs"/>
                <w:b/>
                <w:sz w:val="22"/>
                <w:szCs w:val="22"/>
                <w:rtl/>
              </w:rPr>
              <w:t xml:space="preserve"> ₪ כולל מע"מ</w:t>
            </w:r>
          </w:p>
        </w:tc>
      </w:tr>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hint="cs"/>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Default="00AD230C" w:rsidP="00A46C6A">
            <w:pPr>
              <w:rPr>
                <w:rFonts w:ascii="Arial" w:hAnsi="Arial" w:cs="Arial" w:hint="cs"/>
                <w:b/>
                <w:sz w:val="22"/>
                <w:szCs w:val="22"/>
                <w:highlight w:val="yellow"/>
                <w:rtl/>
              </w:rPr>
            </w:pPr>
            <w:r>
              <w:rPr>
                <w:rFonts w:ascii="Arial" w:hAnsi="Arial" w:cs="Arial" w:hint="cs"/>
                <w:b/>
                <w:sz w:val="22"/>
                <w:szCs w:val="22"/>
                <w:rtl/>
              </w:rPr>
              <w:t>חמש</w:t>
            </w:r>
            <w:r w:rsidR="00384FAB" w:rsidRPr="00384FAB">
              <w:rPr>
                <w:rFonts w:ascii="Arial" w:hAnsi="Arial" w:cs="Arial" w:hint="cs"/>
                <w:b/>
                <w:sz w:val="22"/>
                <w:szCs w:val="22"/>
                <w:rtl/>
              </w:rPr>
              <w:t xml:space="preserve"> שנים</w:t>
            </w:r>
          </w:p>
        </w:tc>
      </w:tr>
    </w:tbl>
    <w:p w:rsidR="005B6A89" w:rsidRPr="00BD3C63" w:rsidRDefault="005B6A89" w:rsidP="00D779B6">
      <w:pPr>
        <w:rPr>
          <w:rFonts w:ascii="Arial" w:hAnsi="Arial" w:cs="Arial" w:hint="cs"/>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hint="cs"/>
          <w:bCs/>
          <w:sz w:val="22"/>
          <w:szCs w:val="22"/>
          <w:rtl/>
        </w:rPr>
      </w:pPr>
    </w:p>
    <w:p w:rsidR="00BD3C63" w:rsidRDefault="00BD3C63" w:rsidP="00BD3C63">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hint="cs"/>
          <w:b/>
          <w:sz w:val="22"/>
          <w:szCs w:val="22"/>
          <w:rtl/>
        </w:rPr>
      </w:pPr>
    </w:p>
    <w:tbl>
      <w:tblPr>
        <w:tblStyle w:val="TableGrid"/>
        <w:bidiVisual/>
        <w:tblW w:w="0" w:type="auto"/>
        <w:tblLook w:val="01E0" w:firstRow="1" w:lastRow="1" w:firstColumn="1" w:lastColumn="1" w:noHBand="0" w:noVBand="0"/>
      </w:tblPr>
      <w:tblGrid>
        <w:gridCol w:w="9286"/>
      </w:tblGrid>
      <w:tr w:rsidR="00BD3C63">
        <w:tc>
          <w:tcPr>
            <w:tcW w:w="9286" w:type="dxa"/>
          </w:tcPr>
          <w:p w:rsidR="009F093A" w:rsidRPr="009F093A" w:rsidRDefault="009F093A" w:rsidP="009F093A">
            <w:pPr>
              <w:tabs>
                <w:tab w:val="left" w:pos="5220"/>
              </w:tabs>
              <w:jc w:val="both"/>
              <w:rPr>
                <w:rFonts w:ascii="Arial" w:hAnsi="Arial" w:cs="Arial" w:hint="cs"/>
                <w:b/>
                <w:sz w:val="22"/>
                <w:szCs w:val="22"/>
                <w:rtl/>
              </w:rPr>
            </w:pPr>
            <w:r w:rsidRPr="009F093A">
              <w:rPr>
                <w:rFonts w:ascii="Arial" w:hAnsi="Arial" w:cs="Arial" w:hint="cs"/>
                <w:b/>
                <w:sz w:val="22"/>
                <w:szCs w:val="22"/>
                <w:rtl/>
              </w:rPr>
              <w:t xml:space="preserve">העבודה תתבצע ע"י המעבדה לניטור אלרגניים של אוניברסיטת ת"א שפועלת בהנחייתו של פרופ' </w:t>
            </w:r>
            <w:smartTag w:uri="urn:schemas-microsoft-com:office:smarttags" w:element="PersonName">
              <w:smartTagPr>
                <w:attr w:name="ProductID" w:val="עמרם אשל"/>
              </w:smartTagPr>
              <w:r w:rsidRPr="009F093A">
                <w:rPr>
                  <w:rFonts w:ascii="Arial" w:hAnsi="Arial" w:cs="Arial" w:hint="cs"/>
                  <w:b/>
                  <w:sz w:val="22"/>
                  <w:szCs w:val="22"/>
                  <w:rtl/>
                </w:rPr>
                <w:t xml:space="preserve">עמרם </w:t>
              </w:r>
              <w:proofErr w:type="spellStart"/>
              <w:r w:rsidRPr="009F093A">
                <w:rPr>
                  <w:rFonts w:ascii="Arial" w:hAnsi="Arial" w:cs="Arial" w:hint="cs"/>
                  <w:b/>
                  <w:sz w:val="22"/>
                  <w:szCs w:val="22"/>
                  <w:rtl/>
                </w:rPr>
                <w:t>אשל</w:t>
              </w:r>
            </w:smartTag>
            <w:r w:rsidRPr="009F093A">
              <w:rPr>
                <w:rFonts w:ascii="Arial" w:hAnsi="Arial" w:cs="Arial" w:hint="cs"/>
                <w:b/>
                <w:sz w:val="22"/>
                <w:szCs w:val="22"/>
                <w:rtl/>
              </w:rPr>
              <w:t>,פרופ</w:t>
            </w:r>
            <w:proofErr w:type="spellEnd"/>
            <w:r w:rsidRPr="009F093A">
              <w:rPr>
                <w:rFonts w:ascii="Arial" w:hAnsi="Arial" w:cs="Arial" w:hint="cs"/>
                <w:b/>
                <w:sz w:val="22"/>
                <w:szCs w:val="22"/>
                <w:rtl/>
              </w:rPr>
              <w:t xml:space="preserve">' באוניברסיטת ת"א, מומחה בינלאומי במדעי הצמח. </w:t>
            </w:r>
          </w:p>
          <w:p w:rsidR="009F093A" w:rsidRPr="009F093A" w:rsidRDefault="009F093A" w:rsidP="009F093A">
            <w:pPr>
              <w:tabs>
                <w:tab w:val="left" w:pos="5220"/>
              </w:tabs>
              <w:jc w:val="both"/>
              <w:rPr>
                <w:rFonts w:ascii="Arial" w:hAnsi="Arial" w:cs="Arial" w:hint="cs"/>
                <w:b/>
                <w:sz w:val="22"/>
                <w:szCs w:val="22"/>
                <w:rtl/>
              </w:rPr>
            </w:pPr>
            <w:r w:rsidRPr="009F093A">
              <w:rPr>
                <w:rFonts w:ascii="Arial" w:hAnsi="Arial" w:cs="Arial" w:hint="cs"/>
                <w:b/>
                <w:sz w:val="22"/>
                <w:szCs w:val="22"/>
                <w:rtl/>
              </w:rPr>
              <w:t>מעבדה זו היא שפיתחה את שיטת הניטור והאנליזה של האלרגניים באוויר ולה הציוד הדרוש. מעבדה זו היא היחידה הפועלת בארץ בתחום זה. אין מעבדות אחרות כאלה בישראל.</w:t>
            </w:r>
          </w:p>
          <w:p w:rsidR="00BD3C63" w:rsidRDefault="008443B6" w:rsidP="00BD3C63">
            <w:pPr>
              <w:spacing w:line="360" w:lineRule="auto"/>
              <w:rPr>
                <w:rFonts w:ascii="Arial" w:hAnsi="Arial" w:cs="Arial" w:hint="cs"/>
                <w:b/>
                <w:sz w:val="22"/>
                <w:szCs w:val="22"/>
                <w:rtl/>
              </w:rPr>
            </w:pPr>
            <w:r>
              <w:rPr>
                <w:rFonts w:ascii="Arial" w:hAnsi="Arial" w:cs="Arial" w:hint="cs"/>
                <w:b/>
                <w:sz w:val="22"/>
                <w:szCs w:val="22"/>
                <w:rtl/>
              </w:rPr>
              <w:t>המעבדה לניטור אלרגניים של אוניברסיטת ת"א הינה היחידה המסוגלת לבצע את נושא ההתקשרות</w:t>
            </w:r>
          </w:p>
          <w:p w:rsidR="00384FAB" w:rsidRDefault="00384FAB" w:rsidP="00BD3C63">
            <w:pPr>
              <w:spacing w:line="360" w:lineRule="auto"/>
              <w:rPr>
                <w:rFonts w:ascii="Arial" w:hAnsi="Arial" w:cs="Arial" w:hint="cs"/>
                <w:b/>
                <w:sz w:val="22"/>
                <w:szCs w:val="22"/>
                <w:rtl/>
              </w:rPr>
            </w:pPr>
            <w:r>
              <w:rPr>
                <w:rFonts w:ascii="Arial" w:hAnsi="Arial" w:cs="Arial" w:hint="cs"/>
                <w:b/>
                <w:sz w:val="22"/>
                <w:szCs w:val="22"/>
                <w:rtl/>
              </w:rPr>
              <w:t>נעשה חיפוש באינטרנט ולא נמצאה מעבדה המבצעת פעולות אלה.</w:t>
            </w:r>
          </w:p>
          <w:p w:rsidR="00384FAB" w:rsidRDefault="00384FAB" w:rsidP="00BD3C63">
            <w:pPr>
              <w:spacing w:line="360" w:lineRule="auto"/>
              <w:rPr>
                <w:rFonts w:ascii="Arial" w:hAnsi="Arial" w:cs="Arial" w:hint="cs"/>
                <w:b/>
                <w:sz w:val="22"/>
                <w:szCs w:val="22"/>
                <w:rtl/>
              </w:rPr>
            </w:pPr>
            <w:r>
              <w:rPr>
                <w:rFonts w:ascii="Arial" w:hAnsi="Arial" w:cs="Arial" w:hint="cs"/>
                <w:b/>
                <w:sz w:val="22"/>
                <w:szCs w:val="22"/>
                <w:rtl/>
              </w:rPr>
              <w:t>לפיכך, אנו קובעים כי מעבדה זו היא ספק יחיד.</w:t>
            </w:r>
          </w:p>
        </w:tc>
      </w:tr>
    </w:tbl>
    <w:p w:rsidR="003D788B" w:rsidRPr="00813E93" w:rsidRDefault="003D788B" w:rsidP="00D779B6">
      <w:pPr>
        <w:rPr>
          <w:rFonts w:ascii="Arial" w:hAnsi="Arial" w:cs="Arial" w:hint="cs"/>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hint="cs"/>
          <w:b/>
          <w:sz w:val="22"/>
          <w:szCs w:val="22"/>
          <w:rtl/>
        </w:rPr>
      </w:pPr>
    </w:p>
    <w:p w:rsidR="00C8584D" w:rsidRDefault="00A34580" w:rsidP="00BD3C63">
      <w:pPr>
        <w:rPr>
          <w:rFonts w:ascii="Arial" w:hAnsi="Arial" w:cs="Arial" w:hint="cs"/>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tblStyle w:val="TableGrid"/>
        <w:bidiVisual/>
        <w:tblW w:w="0" w:type="auto"/>
        <w:tblLook w:val="01E0" w:firstRow="1" w:lastRow="1" w:firstColumn="1" w:lastColumn="1" w:noHBand="0" w:noVBand="0"/>
      </w:tblPr>
      <w:tblGrid>
        <w:gridCol w:w="2698"/>
        <w:gridCol w:w="3420"/>
        <w:gridCol w:w="2700"/>
      </w:tblGrid>
      <w:tr w:rsidR="00764048">
        <w:tc>
          <w:tcPr>
            <w:tcW w:w="2698" w:type="dxa"/>
            <w:tcBorders>
              <w:bottom w:val="single" w:sz="4" w:space="0" w:color="auto"/>
            </w:tcBorders>
          </w:tcPr>
          <w:p w:rsidR="00764048" w:rsidRDefault="00384FAB" w:rsidP="00764048">
            <w:pPr>
              <w:spacing w:line="360" w:lineRule="auto"/>
              <w:rPr>
                <w:rFonts w:ascii="Arial" w:hAnsi="Arial" w:cs="Arial" w:hint="cs"/>
                <w:b/>
                <w:sz w:val="22"/>
                <w:szCs w:val="22"/>
                <w:rtl/>
              </w:rPr>
            </w:pPr>
            <w:r>
              <w:rPr>
                <w:rFonts w:ascii="Arial" w:hAnsi="Arial" w:cs="Arial" w:hint="cs"/>
                <w:b/>
                <w:sz w:val="22"/>
                <w:szCs w:val="22"/>
                <w:rtl/>
              </w:rPr>
              <w:t xml:space="preserve">ד"ר לבנה קורדובה </w:t>
            </w:r>
            <w:r>
              <w:rPr>
                <w:rFonts w:ascii="Arial" w:hAnsi="Arial" w:cs="Arial"/>
                <w:b/>
                <w:sz w:val="22"/>
                <w:szCs w:val="22"/>
                <w:rtl/>
              </w:rPr>
              <w:t>–</w:t>
            </w:r>
            <w:r>
              <w:rPr>
                <w:rFonts w:ascii="Arial" w:hAnsi="Arial" w:cs="Arial" w:hint="cs"/>
                <w:b/>
                <w:sz w:val="22"/>
                <w:szCs w:val="22"/>
                <w:rtl/>
              </w:rPr>
              <w:t xml:space="preserve"> </w:t>
            </w:r>
            <w:proofErr w:type="spellStart"/>
            <w:r>
              <w:rPr>
                <w:rFonts w:ascii="Arial" w:hAnsi="Arial" w:cs="Arial" w:hint="cs"/>
                <w:b/>
                <w:sz w:val="22"/>
                <w:szCs w:val="22"/>
                <w:rtl/>
              </w:rPr>
              <w:t>ביז'ונר</w:t>
            </w:r>
            <w:proofErr w:type="spellEnd"/>
          </w:p>
        </w:tc>
        <w:tc>
          <w:tcPr>
            <w:tcW w:w="3420" w:type="dxa"/>
            <w:tcBorders>
              <w:bottom w:val="single" w:sz="4" w:space="0" w:color="auto"/>
            </w:tcBorders>
          </w:tcPr>
          <w:p w:rsidR="00764048" w:rsidRDefault="00384FAB" w:rsidP="00764048">
            <w:pPr>
              <w:spacing w:line="360" w:lineRule="auto"/>
              <w:rPr>
                <w:rFonts w:ascii="Arial" w:hAnsi="Arial" w:cs="Arial" w:hint="cs"/>
                <w:b/>
                <w:sz w:val="22"/>
                <w:szCs w:val="22"/>
                <w:rtl/>
              </w:rPr>
            </w:pPr>
            <w:r>
              <w:rPr>
                <w:rFonts w:ascii="Arial" w:hAnsi="Arial" w:cs="Arial" w:hint="cs"/>
                <w:b/>
                <w:sz w:val="22"/>
                <w:szCs w:val="22"/>
                <w:rtl/>
              </w:rPr>
              <w:t>מנהלת מדעית מנ"א</w:t>
            </w:r>
          </w:p>
        </w:tc>
        <w:tc>
          <w:tcPr>
            <w:tcW w:w="2700" w:type="dxa"/>
            <w:tcBorders>
              <w:bottom w:val="single" w:sz="4" w:space="0" w:color="auto"/>
            </w:tcBorders>
          </w:tcPr>
          <w:p w:rsidR="00764048" w:rsidRDefault="00CD7AAA" w:rsidP="00764048">
            <w:pPr>
              <w:spacing w:line="360" w:lineRule="auto"/>
              <w:rPr>
                <w:rFonts w:ascii="Arial" w:hAnsi="Arial" w:cs="Arial" w:hint="cs"/>
                <w:b/>
                <w:sz w:val="22"/>
                <w:szCs w:val="22"/>
                <w:rtl/>
              </w:rPr>
            </w:pPr>
            <w:r>
              <w:rPr>
                <w:noProof/>
              </w:rPr>
              <w:drawing>
                <wp:inline distT="0" distB="0" distL="0" distR="0">
                  <wp:extent cx="552450" cy="723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723900"/>
                          </a:xfrm>
                          <a:prstGeom prst="rect">
                            <a:avLst/>
                          </a:prstGeom>
                          <a:noFill/>
                          <a:ln>
                            <a:noFill/>
                          </a:ln>
                        </pic:spPr>
                      </pic:pic>
                    </a:graphicData>
                  </a:graphic>
                </wp:inline>
              </w:drawing>
            </w:r>
          </w:p>
        </w:tc>
      </w:tr>
      <w:tr w:rsidR="00764048">
        <w:tc>
          <w:tcPr>
            <w:tcW w:w="2698" w:type="dxa"/>
            <w:tcBorders>
              <w:top w:val="single" w:sz="4" w:space="0" w:color="auto"/>
            </w:tcBorders>
            <w:shd w:val="clear" w:color="auto" w:fill="E6E6E6"/>
          </w:tcPr>
          <w:p w:rsidR="00764048" w:rsidRPr="00D779B6" w:rsidRDefault="00764048" w:rsidP="00764048">
            <w:pPr>
              <w:spacing w:line="360" w:lineRule="auto"/>
              <w:jc w:val="center"/>
              <w:rPr>
                <w:rFonts w:ascii="Arial" w:hAnsi="Arial" w:cs="Arial" w:hint="cs"/>
                <w:bCs/>
                <w:sz w:val="22"/>
                <w:szCs w:val="22"/>
                <w:rtl/>
              </w:rPr>
            </w:pPr>
            <w:r w:rsidRPr="00D779B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D779B6" w:rsidRDefault="00764048" w:rsidP="00764048">
            <w:pPr>
              <w:spacing w:line="360" w:lineRule="auto"/>
              <w:jc w:val="center"/>
              <w:rPr>
                <w:rFonts w:ascii="Arial" w:hAnsi="Arial" w:cs="Arial" w:hint="cs"/>
                <w:bCs/>
                <w:sz w:val="22"/>
                <w:szCs w:val="22"/>
                <w:rtl/>
              </w:rPr>
            </w:pPr>
            <w:r w:rsidRPr="00D779B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D779B6" w:rsidRDefault="00764048" w:rsidP="00764048">
            <w:pPr>
              <w:spacing w:line="360" w:lineRule="auto"/>
              <w:jc w:val="center"/>
              <w:rPr>
                <w:rFonts w:ascii="Arial" w:hAnsi="Arial" w:cs="Arial" w:hint="cs"/>
                <w:bCs/>
                <w:sz w:val="22"/>
                <w:szCs w:val="22"/>
                <w:rtl/>
              </w:rPr>
            </w:pPr>
            <w:r w:rsidRPr="00D779B6">
              <w:rPr>
                <w:rFonts w:ascii="Arial" w:hAnsi="Arial" w:cs="Arial" w:hint="cs"/>
                <w:bCs/>
                <w:sz w:val="22"/>
                <w:szCs w:val="22"/>
                <w:rtl/>
              </w:rPr>
              <w:t>חתימה</w:t>
            </w:r>
          </w:p>
        </w:tc>
      </w:tr>
    </w:tbl>
    <w:p w:rsidR="003D788B" w:rsidRPr="00813E93" w:rsidRDefault="003D788B" w:rsidP="00B47CEB">
      <w:pPr>
        <w:rPr>
          <w:rFonts w:hint="cs"/>
          <w:rtl/>
        </w:rPr>
      </w:pPr>
    </w:p>
    <w:sectPr w:rsidR="003D788B" w:rsidRPr="00813E93" w:rsidSect="00BD3C63">
      <w:headerReference w:type="even" r:id="rId9"/>
      <w:headerReference w:type="default" r:id="rId10"/>
      <w:footerReference w:type="even" r:id="rId11"/>
      <w:footerReference w:type="default" r:id="rId12"/>
      <w:headerReference w:type="first" r:id="rId13"/>
      <w:footerReference w:type="first" r:id="rId14"/>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230C" w:rsidRDefault="00AD230C">
      <w:r>
        <w:separator/>
      </w:r>
    </w:p>
    <w:p w:rsidR="00AD230C" w:rsidRDefault="00AD230C"/>
  </w:endnote>
  <w:endnote w:type="continuationSeparator" w:id="0">
    <w:p w:rsidR="00AD230C" w:rsidRDefault="00AD230C">
      <w:r>
        <w:continuationSeparator/>
      </w:r>
    </w:p>
    <w:p w:rsidR="00AD230C" w:rsidRDefault="00AD23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0000000000000000000"/>
    <w:charset w:val="B1"/>
    <w:family w:val="swiss"/>
    <w:pitch w:val="variable"/>
    <w:sig w:usb0="00000801" w:usb1="00000000" w:usb2="00000000" w:usb3="00000000" w:csb0="00000020" w:csb1="00000000"/>
  </w:font>
  <w:font w:name="Miria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35FF" w:rsidRDefault="001535F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230C" w:rsidRDefault="00AD230C"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230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230C" w:rsidRPr="003E2065" w:rsidRDefault="00AD230C" w:rsidP="00CF6626">
          <w:pPr>
            <w:rPr>
              <w:rFonts w:ascii="Arial" w:hAnsi="Arial" w:cs="Arial"/>
              <w:color w:val="1B3461"/>
              <w:sz w:val="15"/>
              <w:szCs w:val="15"/>
              <w:rtl/>
            </w:rPr>
          </w:pPr>
        </w:p>
        <w:p w:rsidR="00AD230C" w:rsidRPr="003E2065" w:rsidRDefault="00CD7AAA" w:rsidP="00CF6626">
          <w:pPr>
            <w:rPr>
              <w:rFonts w:ascii="Arial" w:hAnsi="Arial" w:cs="Arial"/>
              <w:sz w:val="20"/>
              <w:szCs w:val="20"/>
              <w:rtl/>
            </w:rPr>
          </w:pPr>
          <w:r>
            <w:rPr>
              <w:noProof/>
            </w:rPr>
            <w:drawing>
              <wp:inline distT="0" distB="0" distL="0" distR="0" wp14:anchorId="24DBC3C2" wp14:editId="1DF1A725">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230C" w:rsidRPr="003E2065" w:rsidRDefault="00AD230C" w:rsidP="001535FF">
          <w:pPr>
            <w:rPr>
              <w:rFonts w:ascii="Arial" w:hAnsi="Arial" w:cs="Arial" w:hint="cs"/>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bookmarkStart w:id="0" w:name="_GoBack"/>
          <w:bookmarkEnd w:id="0"/>
        </w:p>
      </w:tc>
      <w:tc>
        <w:tcPr>
          <w:tcW w:w="3880" w:type="dxa"/>
          <w:tcBorders>
            <w:top w:val="single" w:sz="4" w:space="0" w:color="auto"/>
            <w:left w:val="single" w:sz="4" w:space="0" w:color="auto"/>
            <w:bottom w:val="single" w:sz="4" w:space="0" w:color="auto"/>
          </w:tcBorders>
          <w:shd w:val="clear" w:color="auto" w:fill="1B3461"/>
          <w:vAlign w:val="center"/>
        </w:tcPr>
        <w:p w:rsidR="00AD230C" w:rsidRPr="003E2065" w:rsidRDefault="00AD230C"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535F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535F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AD230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230C" w:rsidRPr="003E2065" w:rsidRDefault="00AD230C"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230C" w:rsidRPr="003E2065" w:rsidRDefault="00AD230C"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230C" w:rsidRDefault="00AD230C" w:rsidP="00895E9B">
    <w:pPr>
      <w:rPr>
        <w:rFonts w:hint="c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AD230C">
      <w:trPr>
        <w:trHeight w:val="345"/>
      </w:trPr>
      <w:tc>
        <w:tcPr>
          <w:tcW w:w="2458" w:type="dxa"/>
          <w:shd w:val="clear" w:color="auto" w:fill="E6E6E6"/>
          <w:vAlign w:val="center"/>
        </w:tcPr>
        <w:p w:rsidR="00AD230C" w:rsidRDefault="00AD230C" w:rsidP="001535FF">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p>
      </w:tc>
      <w:tc>
        <w:tcPr>
          <w:tcW w:w="3960" w:type="dxa"/>
          <w:shd w:val="clear" w:color="auto" w:fill="E6E6E6"/>
        </w:tcPr>
        <w:p w:rsidR="00AD230C" w:rsidRDefault="00AD230C" w:rsidP="001535FF">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p>
        <w:p w:rsidR="00AD230C" w:rsidRPr="00363CFD" w:rsidRDefault="00AD230C"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AD230C" w:rsidRDefault="00AD230C" w:rsidP="003738FA">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535F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535FF">
            <w:rPr>
              <w:rFonts w:ascii="Arial" w:hAnsi="Arial" w:cs="Arial"/>
              <w:noProof/>
              <w:color w:val="FFFFFF"/>
              <w:sz w:val="20"/>
              <w:szCs w:val="20"/>
              <w:rtl/>
            </w:rPr>
            <w:t>2</w:t>
          </w:r>
          <w:r>
            <w:rPr>
              <w:rFonts w:ascii="Arial" w:hAnsi="Arial" w:cs="Arial"/>
              <w:color w:val="FFFFFF"/>
              <w:sz w:val="20"/>
              <w:szCs w:val="20"/>
            </w:rPr>
            <w:fldChar w:fldCharType="end"/>
          </w:r>
        </w:p>
      </w:tc>
    </w:tr>
  </w:tbl>
  <w:p w:rsidR="00AD230C" w:rsidRDefault="00AD230C">
    <w:pPr>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230C" w:rsidRDefault="00AD230C">
      <w:r>
        <w:separator/>
      </w:r>
    </w:p>
    <w:p w:rsidR="00AD230C" w:rsidRDefault="00AD230C"/>
  </w:footnote>
  <w:footnote w:type="continuationSeparator" w:id="0">
    <w:p w:rsidR="00AD230C" w:rsidRDefault="00AD230C">
      <w:r>
        <w:continuationSeparator/>
      </w:r>
    </w:p>
    <w:p w:rsidR="00AD230C" w:rsidRDefault="00AD230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230C" w:rsidRDefault="00AD230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35FF" w:rsidRDefault="001535F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230C" w:rsidRDefault="00AD230C" w:rsidP="00367921">
    <w:pPr>
      <w:pStyle w:val="Header"/>
      <w:rPr>
        <w:rFonts w:hint="cs"/>
        <w:rtl/>
      </w:rPr>
    </w:pPr>
  </w:p>
  <w:p w:rsidR="00AD230C" w:rsidRDefault="00CD7AAA" w:rsidP="00367921">
    <w:pPr>
      <w:pStyle w:val="Header"/>
      <w:rPr>
        <w:rFonts w:hint="cs"/>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086029"/>
    <w:multiLevelType w:val="hybridMultilevel"/>
    <w:tmpl w:val="50DED9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380846CD"/>
    <w:multiLevelType w:val="hybridMultilevel"/>
    <w:tmpl w:val="7D5CDA9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56250351"/>
    <w:multiLevelType w:val="hybridMultilevel"/>
    <w:tmpl w:val="C7B280C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7E2C3D47"/>
    <w:multiLevelType w:val="hybridMultilevel"/>
    <w:tmpl w:val="29E212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 w:numId="5">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06BD0"/>
    <w:rsid w:val="00114142"/>
    <w:rsid w:val="001164D1"/>
    <w:rsid w:val="00116637"/>
    <w:rsid w:val="001214F1"/>
    <w:rsid w:val="001225BC"/>
    <w:rsid w:val="00122DB5"/>
    <w:rsid w:val="001259C0"/>
    <w:rsid w:val="00132FBE"/>
    <w:rsid w:val="001359C1"/>
    <w:rsid w:val="00141B00"/>
    <w:rsid w:val="00142E31"/>
    <w:rsid w:val="001439B3"/>
    <w:rsid w:val="00151DD2"/>
    <w:rsid w:val="001535FF"/>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84FAB"/>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057"/>
    <w:rsid w:val="004051DD"/>
    <w:rsid w:val="004059BD"/>
    <w:rsid w:val="00406E4C"/>
    <w:rsid w:val="004112F9"/>
    <w:rsid w:val="00417B88"/>
    <w:rsid w:val="00422717"/>
    <w:rsid w:val="00424CF9"/>
    <w:rsid w:val="00427D5B"/>
    <w:rsid w:val="004336D9"/>
    <w:rsid w:val="00433922"/>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443B6"/>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07A"/>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093A"/>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230C"/>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D7AAA"/>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2649A"/>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 w:type="character" w:customStyle="1" w:styleId="levana">
    <w:name w:val="EmailStyle51"/>
    <w:aliases w:val="EmailStyle51"/>
    <w:basedOn w:val="DefaultParagraphFont"/>
    <w:semiHidden/>
    <w:personal/>
    <w:rsid w:val="00384FAB"/>
    <w:rPr>
      <w:rFonts w:ascii="Arial" w:hAnsi="Arial" w:cs="Arial"/>
      <w:bCs/>
      <w:color w:val="333399"/>
      <w:sz w:val="18"/>
      <w:szCs w:val="18"/>
    </w:rPr>
  </w:style>
  <w:style w:type="paragraph" w:styleId="BodyText">
    <w:name w:val="Body Text"/>
    <w:rsid w:val="00384FAB"/>
    <w:rPr>
      <w:rFonts w:cs="Miriam"/>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 w:type="character" w:customStyle="1" w:styleId="levana">
    <w:name w:val="EmailStyle51"/>
    <w:aliases w:val="EmailStyle51"/>
    <w:basedOn w:val="DefaultParagraphFont"/>
    <w:semiHidden/>
    <w:personal/>
    <w:rsid w:val="00384FAB"/>
    <w:rPr>
      <w:rFonts w:ascii="Arial" w:hAnsi="Arial" w:cs="Arial"/>
      <w:bCs/>
      <w:color w:val="333399"/>
      <w:sz w:val="18"/>
      <w:szCs w:val="18"/>
    </w:rPr>
  </w:style>
  <w:style w:type="paragraph" w:styleId="BodyText">
    <w:name w:val="Body Text"/>
    <w:rsid w:val="00384FAB"/>
    <w:rPr>
      <w:rFonts w:cs="Miriam"/>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456</Words>
  <Characters>2418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שם ההוראה</vt:lpstr>
    </vt:vector>
  </TitlesOfParts>
  <Company>MOE</Company>
  <LinksUpToDate>false</LinksUpToDate>
  <CharactersWithSpaces>2869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לבנה קורדובה</cp:lastModifiedBy>
  <cp:revision>3</cp:revision>
  <cp:lastPrinted>2009-10-20T10:32:00Z</cp:lastPrinted>
  <dcterms:created xsi:type="dcterms:W3CDTF">2014-11-12T09:00:00Z</dcterms:created>
  <dcterms:modified xsi:type="dcterms:W3CDTF">2014-11-12T09:01:00Z</dcterms:modified>
</cp:coreProperties>
</file>